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363" w:rsidRDefault="00ED2363" w:rsidP="00ED2363">
      <w:pPr>
        <w:tabs>
          <w:tab w:val="left" w:pos="567"/>
        </w:tabs>
        <w:spacing w:after="60"/>
        <w:jc w:val="both"/>
        <w:rPr>
          <w:sz w:val="22"/>
          <w:szCs w:val="22"/>
        </w:rPr>
      </w:pPr>
      <w:r w:rsidRPr="001B50D2">
        <w:rPr>
          <w:b/>
          <w:sz w:val="22"/>
          <w:szCs w:val="22"/>
          <w:lang w:val="sr-Cyrl-CS"/>
        </w:rPr>
        <w:t xml:space="preserve">Табела 8.1 </w:t>
      </w:r>
      <w:r w:rsidRPr="001B50D2">
        <w:rPr>
          <w:sz w:val="22"/>
          <w:szCs w:val="22"/>
          <w:lang w:val="sr-Cyrl-CS"/>
        </w:rPr>
        <w:t>Збирна листа поена по предметима које  студент стиче кроз рад у настави и полагањем предис</w:t>
      </w:r>
      <w:r w:rsidR="002D32D5">
        <w:rPr>
          <w:sz w:val="22"/>
          <w:szCs w:val="22"/>
          <w:lang w:val="sr-Cyrl-CS"/>
        </w:rPr>
        <w:t>питних обавеза као и на испиту</w:t>
      </w:r>
    </w:p>
    <w:p w:rsidR="002D32D5" w:rsidRDefault="002D32D5" w:rsidP="00ED2363">
      <w:pPr>
        <w:tabs>
          <w:tab w:val="left" w:pos="567"/>
        </w:tabs>
        <w:spacing w:after="60"/>
        <w:jc w:val="both"/>
        <w:rPr>
          <w:b/>
          <w:sz w:val="22"/>
          <w:szCs w:val="22"/>
        </w:rPr>
      </w:pPr>
    </w:p>
    <w:p w:rsidR="002D32D5" w:rsidRPr="002D32D5" w:rsidRDefault="002D32D5" w:rsidP="00ED2363">
      <w:pPr>
        <w:tabs>
          <w:tab w:val="left" w:pos="567"/>
        </w:tabs>
        <w:spacing w:after="60"/>
        <w:jc w:val="both"/>
        <w:rPr>
          <w:b/>
          <w:sz w:val="22"/>
          <w:szCs w:val="22"/>
        </w:rPr>
      </w:pPr>
      <w:r w:rsidRPr="002D32D5">
        <w:rPr>
          <w:b/>
          <w:sz w:val="22"/>
          <w:szCs w:val="22"/>
        </w:rPr>
        <w:t>МОДУЛ ОПШТА ЕКОЛОГИЈА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9"/>
        <w:gridCol w:w="4497"/>
        <w:gridCol w:w="1412"/>
        <w:gridCol w:w="1417"/>
        <w:gridCol w:w="1413"/>
      </w:tblGrid>
      <w:tr w:rsidR="00ED2363" w:rsidRPr="005E671A" w:rsidTr="002D32D5">
        <w:trPr>
          <w:trHeight w:val="227"/>
        </w:trPr>
        <w:tc>
          <w:tcPr>
            <w:tcW w:w="729" w:type="dxa"/>
            <w:vAlign w:val="center"/>
          </w:tcPr>
          <w:p w:rsidR="00ED2363" w:rsidRPr="005E671A" w:rsidRDefault="00ED236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4497" w:type="dxa"/>
            <w:vAlign w:val="center"/>
          </w:tcPr>
          <w:p w:rsidR="00ED2363" w:rsidRPr="005E671A" w:rsidRDefault="00ED2363" w:rsidP="00E16AD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Назив предмета </w:t>
            </w:r>
          </w:p>
        </w:tc>
        <w:tc>
          <w:tcPr>
            <w:tcW w:w="1412" w:type="dxa"/>
            <w:vAlign w:val="center"/>
          </w:tcPr>
          <w:p w:rsidR="00ED2363" w:rsidRPr="005E671A" w:rsidRDefault="00ED236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настава</w:t>
            </w:r>
          </w:p>
        </w:tc>
        <w:tc>
          <w:tcPr>
            <w:tcW w:w="1417" w:type="dxa"/>
            <w:vAlign w:val="center"/>
          </w:tcPr>
          <w:p w:rsidR="00ED2363" w:rsidRPr="005E671A" w:rsidRDefault="00ED236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предиспитне обавеза</w:t>
            </w:r>
          </w:p>
        </w:tc>
        <w:tc>
          <w:tcPr>
            <w:tcW w:w="1413" w:type="dxa"/>
            <w:vAlign w:val="center"/>
          </w:tcPr>
          <w:p w:rsidR="00ED2363" w:rsidRPr="005E671A" w:rsidRDefault="00ED236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завршни испит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497" w:type="dxa"/>
            <w:vAlign w:val="center"/>
          </w:tcPr>
          <w:p w:rsidR="002D32D5" w:rsidRPr="002D32D5" w:rsidRDefault="002D32D5" w:rsidP="009D6683">
            <w:pPr>
              <w:rPr>
                <w:sz w:val="18"/>
              </w:rPr>
            </w:pPr>
            <w:r w:rsidRPr="002D32D5">
              <w:rPr>
                <w:sz w:val="18"/>
                <w:lang w:val="sr-Cyrl-CS"/>
              </w:rPr>
              <w:t>Увод у научно-истраживачки рад</w:t>
            </w:r>
          </w:p>
        </w:tc>
        <w:tc>
          <w:tcPr>
            <w:tcW w:w="1412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40</w:t>
            </w:r>
          </w:p>
        </w:tc>
        <w:tc>
          <w:tcPr>
            <w:tcW w:w="1417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20</w:t>
            </w:r>
          </w:p>
        </w:tc>
        <w:tc>
          <w:tcPr>
            <w:tcW w:w="1413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40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4497" w:type="dxa"/>
            <w:vAlign w:val="center"/>
          </w:tcPr>
          <w:p w:rsidR="002D32D5" w:rsidRPr="002D32D5" w:rsidRDefault="002D32D5" w:rsidP="009D6683">
            <w:pPr>
              <w:rPr>
                <w:sz w:val="18"/>
                <w:lang w:val="sr-Cyrl-CS"/>
              </w:rPr>
            </w:pPr>
            <w:r w:rsidRPr="002D32D5">
              <w:rPr>
                <w:sz w:val="18"/>
                <w:lang w:val="sr-Cyrl-CS"/>
              </w:rPr>
              <w:t>Основи биоинформатике и биостатистике</w:t>
            </w:r>
          </w:p>
        </w:tc>
        <w:tc>
          <w:tcPr>
            <w:tcW w:w="1412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40</w:t>
            </w:r>
          </w:p>
        </w:tc>
        <w:tc>
          <w:tcPr>
            <w:tcW w:w="1413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4497" w:type="dxa"/>
            <w:vAlign w:val="center"/>
          </w:tcPr>
          <w:p w:rsidR="002D32D5" w:rsidRPr="002D32D5" w:rsidRDefault="002D32D5" w:rsidP="009D6683">
            <w:pPr>
              <w:rPr>
                <w:sz w:val="18"/>
                <w:lang w:val="sr-Cyrl-CS"/>
              </w:rPr>
            </w:pPr>
            <w:r w:rsidRPr="002D32D5">
              <w:rPr>
                <w:sz w:val="18"/>
                <w:lang w:val="sr-Cyrl-CS"/>
              </w:rPr>
              <w:t>Конзервациона биологија</w:t>
            </w:r>
          </w:p>
        </w:tc>
        <w:tc>
          <w:tcPr>
            <w:tcW w:w="1412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30</w:t>
            </w:r>
          </w:p>
        </w:tc>
        <w:tc>
          <w:tcPr>
            <w:tcW w:w="1413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60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497" w:type="dxa"/>
            <w:vAlign w:val="center"/>
          </w:tcPr>
          <w:p w:rsidR="002D32D5" w:rsidRPr="002D32D5" w:rsidRDefault="002D32D5" w:rsidP="009D6683">
            <w:pPr>
              <w:rPr>
                <w:sz w:val="18"/>
              </w:rPr>
            </w:pPr>
            <w:r w:rsidRPr="002D32D5">
              <w:rPr>
                <w:sz w:val="18"/>
                <w:lang w:val="sr-Cyrl-CS"/>
              </w:rPr>
              <w:t>Студијски истраживачки рад 1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1417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50</w:t>
            </w:r>
          </w:p>
        </w:tc>
        <w:tc>
          <w:tcPr>
            <w:tcW w:w="1413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4497" w:type="dxa"/>
            <w:vAlign w:val="center"/>
          </w:tcPr>
          <w:p w:rsidR="002D32D5" w:rsidRPr="002D32D5" w:rsidRDefault="002D32D5" w:rsidP="009D6683">
            <w:pPr>
              <w:rPr>
                <w:sz w:val="18"/>
                <w:lang w:val="sr-Cyrl-CS"/>
              </w:rPr>
            </w:pPr>
            <w:r w:rsidRPr="002D32D5">
              <w:rPr>
                <w:sz w:val="18"/>
                <w:lang w:val="sr-Cyrl-CS"/>
              </w:rPr>
              <w:t>Студијски истраживачки рад 2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1417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50</w:t>
            </w:r>
          </w:p>
        </w:tc>
        <w:tc>
          <w:tcPr>
            <w:tcW w:w="1413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50</w:t>
            </w:r>
          </w:p>
        </w:tc>
      </w:tr>
      <w:tr w:rsidR="009A21CE" w:rsidRPr="005E671A" w:rsidTr="009D6683">
        <w:trPr>
          <w:trHeight w:val="227"/>
        </w:trPr>
        <w:tc>
          <w:tcPr>
            <w:tcW w:w="729" w:type="dxa"/>
            <w:vAlign w:val="center"/>
          </w:tcPr>
          <w:p w:rsidR="009A21CE" w:rsidRDefault="009A21CE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4497" w:type="dxa"/>
            <w:vAlign w:val="center"/>
          </w:tcPr>
          <w:p w:rsidR="009A21CE" w:rsidRPr="009A21CE" w:rsidRDefault="009A21CE" w:rsidP="009D6683">
            <w:pPr>
              <w:rPr>
                <w:sz w:val="18"/>
                <w:lang/>
              </w:rPr>
            </w:pPr>
            <w:r>
              <w:rPr>
                <w:sz w:val="18"/>
                <w:lang/>
              </w:rPr>
              <w:t>Завршни рад</w:t>
            </w:r>
          </w:p>
        </w:tc>
        <w:tc>
          <w:tcPr>
            <w:tcW w:w="1412" w:type="dxa"/>
            <w:vAlign w:val="center"/>
          </w:tcPr>
          <w:p w:rsidR="009A21CE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1417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70</w:t>
            </w:r>
          </w:p>
        </w:tc>
        <w:tc>
          <w:tcPr>
            <w:tcW w:w="1413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30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Екологија и генетика популације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30</w:t>
            </w:r>
          </w:p>
        </w:tc>
        <w:tc>
          <w:tcPr>
            <w:tcW w:w="1413" w:type="dxa"/>
            <w:vAlign w:val="center"/>
          </w:tcPr>
          <w:p w:rsidR="002D32D5" w:rsidRPr="009A21CE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60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Екологија гљива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65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ind w:right="-113"/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Екотоксикологија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ind w:right="-113"/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Биљке као биоиндикатори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ind w:right="-113"/>
              <w:rPr>
                <w:sz w:val="18"/>
              </w:rPr>
            </w:pPr>
            <w:r w:rsidRPr="009D6683">
              <w:rPr>
                <w:sz w:val="18"/>
              </w:rPr>
              <w:t>Динамика екосистема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Екологија инсеката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color w:val="0000FF"/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Екотоксикологија бескичмењака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13.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Акватична фауна као биоиндикатор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14.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Екологија понашања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15.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Екологија алги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16.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ru-RU"/>
              </w:rPr>
            </w:pPr>
            <w:r w:rsidRPr="009D6683">
              <w:rPr>
                <w:sz w:val="18"/>
                <w:lang w:val="sr-Cyrl-CS"/>
              </w:rPr>
              <w:t>Генотоксикологија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17.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ru-RU"/>
              </w:rPr>
            </w:pPr>
            <w:r w:rsidRPr="009D6683">
              <w:rPr>
                <w:sz w:val="18"/>
                <w:lang w:val="sr-Cyrl-CS"/>
              </w:rPr>
              <w:t>Методологија савремених истраживања птица и сисара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</w:tbl>
    <w:p w:rsidR="003E49B9" w:rsidRDefault="003E49B9"/>
    <w:p w:rsidR="009D6683" w:rsidRDefault="009D6683"/>
    <w:p w:rsidR="002D32D5" w:rsidRDefault="002D32D5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МОДУЛ ПРИМЕЊЕНА </w:t>
      </w:r>
      <w:r w:rsidRPr="002D32D5">
        <w:rPr>
          <w:b/>
          <w:sz w:val="22"/>
          <w:szCs w:val="22"/>
        </w:rPr>
        <w:t>ЕКОЛОГИЈА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9"/>
        <w:gridCol w:w="4497"/>
        <w:gridCol w:w="1412"/>
        <w:gridCol w:w="1417"/>
        <w:gridCol w:w="1413"/>
      </w:tblGrid>
      <w:tr w:rsidR="002D32D5" w:rsidRPr="005E671A" w:rsidTr="00E16AD7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2D32D5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Р.Б.</w:t>
            </w:r>
          </w:p>
        </w:tc>
        <w:tc>
          <w:tcPr>
            <w:tcW w:w="4497" w:type="dxa"/>
            <w:vAlign w:val="center"/>
          </w:tcPr>
          <w:p w:rsidR="002D32D5" w:rsidRPr="005E671A" w:rsidRDefault="002D32D5" w:rsidP="00E16AD7">
            <w:pPr>
              <w:tabs>
                <w:tab w:val="left" w:pos="567"/>
              </w:tabs>
              <w:spacing w:after="60"/>
              <w:rPr>
                <w:lang w:val="sr-Cyrl-CS"/>
              </w:rPr>
            </w:pPr>
            <w:r w:rsidRPr="005E671A">
              <w:rPr>
                <w:lang w:val="sr-Cyrl-CS"/>
              </w:rPr>
              <w:t xml:space="preserve">Назив предмета </w:t>
            </w:r>
          </w:p>
        </w:tc>
        <w:tc>
          <w:tcPr>
            <w:tcW w:w="1412" w:type="dxa"/>
            <w:vAlign w:val="center"/>
          </w:tcPr>
          <w:p w:rsidR="002D32D5" w:rsidRPr="005E671A" w:rsidRDefault="002D32D5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настава</w:t>
            </w:r>
          </w:p>
        </w:tc>
        <w:tc>
          <w:tcPr>
            <w:tcW w:w="1417" w:type="dxa"/>
            <w:vAlign w:val="center"/>
          </w:tcPr>
          <w:p w:rsidR="002D32D5" w:rsidRPr="005E671A" w:rsidRDefault="002D32D5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предиспитне обавеза</w:t>
            </w:r>
          </w:p>
        </w:tc>
        <w:tc>
          <w:tcPr>
            <w:tcW w:w="1413" w:type="dxa"/>
            <w:vAlign w:val="center"/>
          </w:tcPr>
          <w:p w:rsidR="002D32D5" w:rsidRPr="005E671A" w:rsidRDefault="002D32D5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 w:rsidRPr="005E671A">
              <w:rPr>
                <w:lang w:val="sr-Cyrl-CS"/>
              </w:rPr>
              <w:t>завршни испит</w:t>
            </w:r>
          </w:p>
        </w:tc>
      </w:tr>
      <w:tr w:rsidR="009A21CE" w:rsidRPr="005E671A" w:rsidTr="009D6683">
        <w:trPr>
          <w:trHeight w:val="227"/>
        </w:trPr>
        <w:tc>
          <w:tcPr>
            <w:tcW w:w="729" w:type="dxa"/>
            <w:vAlign w:val="center"/>
          </w:tcPr>
          <w:p w:rsidR="009A21CE" w:rsidRPr="005E671A" w:rsidRDefault="009A21CE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1.</w:t>
            </w:r>
          </w:p>
        </w:tc>
        <w:tc>
          <w:tcPr>
            <w:tcW w:w="4497" w:type="dxa"/>
            <w:vAlign w:val="center"/>
          </w:tcPr>
          <w:p w:rsidR="009A21CE" w:rsidRPr="002D32D5" w:rsidRDefault="009A21CE" w:rsidP="00BD3ED6">
            <w:pPr>
              <w:rPr>
                <w:sz w:val="18"/>
                <w:lang w:val="sr-Cyrl-CS"/>
              </w:rPr>
            </w:pPr>
            <w:r w:rsidRPr="002D32D5">
              <w:rPr>
                <w:sz w:val="18"/>
                <w:lang w:val="sr-Cyrl-CS"/>
              </w:rPr>
              <w:t>Основи биоинформатике и биостатистике</w:t>
            </w:r>
          </w:p>
        </w:tc>
        <w:tc>
          <w:tcPr>
            <w:tcW w:w="1412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10</w:t>
            </w:r>
          </w:p>
        </w:tc>
        <w:tc>
          <w:tcPr>
            <w:tcW w:w="1417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40</w:t>
            </w:r>
          </w:p>
        </w:tc>
        <w:tc>
          <w:tcPr>
            <w:tcW w:w="1413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50</w:t>
            </w:r>
          </w:p>
        </w:tc>
      </w:tr>
      <w:tr w:rsidR="009A21CE" w:rsidRPr="005E671A" w:rsidTr="009D6683">
        <w:trPr>
          <w:trHeight w:val="227"/>
        </w:trPr>
        <w:tc>
          <w:tcPr>
            <w:tcW w:w="729" w:type="dxa"/>
            <w:vAlign w:val="center"/>
          </w:tcPr>
          <w:p w:rsidR="009A21CE" w:rsidRPr="005E671A" w:rsidRDefault="009A21CE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2.</w:t>
            </w:r>
          </w:p>
        </w:tc>
        <w:tc>
          <w:tcPr>
            <w:tcW w:w="4497" w:type="dxa"/>
            <w:vAlign w:val="center"/>
          </w:tcPr>
          <w:p w:rsidR="009A21CE" w:rsidRPr="002D32D5" w:rsidRDefault="009A21CE" w:rsidP="00BD3ED6">
            <w:pPr>
              <w:rPr>
                <w:sz w:val="18"/>
                <w:lang w:val="sr-Cyrl-CS"/>
              </w:rPr>
            </w:pPr>
            <w:r w:rsidRPr="002D32D5">
              <w:rPr>
                <w:sz w:val="18"/>
                <w:lang w:val="sr-Cyrl-CS"/>
              </w:rPr>
              <w:t>Конзервациона биологија</w:t>
            </w:r>
          </w:p>
        </w:tc>
        <w:tc>
          <w:tcPr>
            <w:tcW w:w="1412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10</w:t>
            </w:r>
          </w:p>
        </w:tc>
        <w:tc>
          <w:tcPr>
            <w:tcW w:w="1417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30</w:t>
            </w:r>
          </w:p>
        </w:tc>
        <w:tc>
          <w:tcPr>
            <w:tcW w:w="1413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60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Еколошки мониторинг животне средине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Просторне базе података и географски информациони системи у екологији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9A21CE" w:rsidRPr="005E671A" w:rsidTr="009D6683">
        <w:trPr>
          <w:trHeight w:val="227"/>
        </w:trPr>
        <w:tc>
          <w:tcPr>
            <w:tcW w:w="729" w:type="dxa"/>
            <w:vAlign w:val="center"/>
          </w:tcPr>
          <w:p w:rsidR="009A21CE" w:rsidRPr="005E671A" w:rsidRDefault="009A21CE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5.</w:t>
            </w:r>
          </w:p>
        </w:tc>
        <w:tc>
          <w:tcPr>
            <w:tcW w:w="4497" w:type="dxa"/>
            <w:vAlign w:val="center"/>
          </w:tcPr>
          <w:p w:rsidR="009A21CE" w:rsidRPr="002D32D5" w:rsidRDefault="009A21CE" w:rsidP="00BD3ED6">
            <w:pPr>
              <w:rPr>
                <w:sz w:val="18"/>
              </w:rPr>
            </w:pPr>
            <w:r w:rsidRPr="002D32D5">
              <w:rPr>
                <w:sz w:val="18"/>
                <w:lang w:val="sr-Cyrl-CS"/>
              </w:rPr>
              <w:t>Студијски истраживачки рад 1</w:t>
            </w:r>
          </w:p>
        </w:tc>
        <w:tc>
          <w:tcPr>
            <w:tcW w:w="1412" w:type="dxa"/>
            <w:vAlign w:val="center"/>
          </w:tcPr>
          <w:p w:rsidR="009A21CE" w:rsidRPr="005E671A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1417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50</w:t>
            </w:r>
          </w:p>
        </w:tc>
        <w:tc>
          <w:tcPr>
            <w:tcW w:w="1413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50</w:t>
            </w:r>
          </w:p>
        </w:tc>
      </w:tr>
      <w:tr w:rsidR="009A21CE" w:rsidRPr="005E671A" w:rsidTr="009D6683">
        <w:trPr>
          <w:trHeight w:val="227"/>
        </w:trPr>
        <w:tc>
          <w:tcPr>
            <w:tcW w:w="729" w:type="dxa"/>
            <w:vAlign w:val="center"/>
          </w:tcPr>
          <w:p w:rsidR="009A21CE" w:rsidRPr="005E671A" w:rsidRDefault="009A21CE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6.</w:t>
            </w:r>
          </w:p>
        </w:tc>
        <w:tc>
          <w:tcPr>
            <w:tcW w:w="4497" w:type="dxa"/>
            <w:vAlign w:val="center"/>
          </w:tcPr>
          <w:p w:rsidR="009A21CE" w:rsidRPr="002D32D5" w:rsidRDefault="009A21CE" w:rsidP="00BD3ED6">
            <w:pPr>
              <w:rPr>
                <w:sz w:val="18"/>
                <w:lang w:val="sr-Cyrl-CS"/>
              </w:rPr>
            </w:pPr>
            <w:r w:rsidRPr="002D32D5">
              <w:rPr>
                <w:sz w:val="18"/>
                <w:lang w:val="sr-Cyrl-CS"/>
              </w:rPr>
              <w:t>Студијски истраживачки рад 2</w:t>
            </w:r>
          </w:p>
        </w:tc>
        <w:tc>
          <w:tcPr>
            <w:tcW w:w="1412" w:type="dxa"/>
            <w:vAlign w:val="center"/>
          </w:tcPr>
          <w:p w:rsidR="009A21CE" w:rsidRPr="005E671A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1417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50</w:t>
            </w:r>
          </w:p>
        </w:tc>
        <w:tc>
          <w:tcPr>
            <w:tcW w:w="1413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50</w:t>
            </w:r>
          </w:p>
        </w:tc>
      </w:tr>
      <w:tr w:rsidR="009A21CE" w:rsidRPr="005E671A" w:rsidTr="009D6683">
        <w:trPr>
          <w:trHeight w:val="227"/>
        </w:trPr>
        <w:tc>
          <w:tcPr>
            <w:tcW w:w="729" w:type="dxa"/>
            <w:vAlign w:val="center"/>
          </w:tcPr>
          <w:p w:rsidR="009A21CE" w:rsidRDefault="009A21CE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</w:p>
        </w:tc>
        <w:tc>
          <w:tcPr>
            <w:tcW w:w="4497" w:type="dxa"/>
            <w:vAlign w:val="center"/>
          </w:tcPr>
          <w:p w:rsidR="009A21CE" w:rsidRPr="009A21CE" w:rsidRDefault="009A21CE" w:rsidP="00BD3ED6">
            <w:pPr>
              <w:rPr>
                <w:sz w:val="18"/>
                <w:lang/>
              </w:rPr>
            </w:pPr>
            <w:r>
              <w:rPr>
                <w:sz w:val="18"/>
                <w:lang/>
              </w:rPr>
              <w:t>Завршни рад</w:t>
            </w:r>
          </w:p>
        </w:tc>
        <w:tc>
          <w:tcPr>
            <w:tcW w:w="1412" w:type="dxa"/>
            <w:vAlign w:val="center"/>
          </w:tcPr>
          <w:p w:rsidR="009A21CE" w:rsidRPr="005E671A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/</w:t>
            </w:r>
          </w:p>
        </w:tc>
        <w:tc>
          <w:tcPr>
            <w:tcW w:w="1417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70</w:t>
            </w:r>
          </w:p>
        </w:tc>
        <w:tc>
          <w:tcPr>
            <w:tcW w:w="1413" w:type="dxa"/>
            <w:vAlign w:val="center"/>
          </w:tcPr>
          <w:p w:rsidR="009A21CE" w:rsidRPr="009A21CE" w:rsidRDefault="009A21CE" w:rsidP="00BD3ED6">
            <w:pPr>
              <w:tabs>
                <w:tab w:val="left" w:pos="567"/>
              </w:tabs>
              <w:spacing w:after="60"/>
              <w:jc w:val="center"/>
              <w:rPr>
                <w:lang/>
              </w:rPr>
            </w:pPr>
            <w:r>
              <w:rPr>
                <w:lang/>
              </w:rPr>
              <w:t>30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Управљање екосистемима и заштићеним подручјима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8.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Примењена алгологија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70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9.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ind w:right="-113"/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Медицински аспекти заштите животне средине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ind w:right="-113"/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Менаџмент угрожених врста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11.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ind w:right="-113"/>
              <w:rPr>
                <w:sz w:val="18"/>
              </w:rPr>
            </w:pPr>
            <w:r w:rsidRPr="009D6683">
              <w:rPr>
                <w:sz w:val="18"/>
              </w:rPr>
              <w:t>Одрживо рибарство и аквакултура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Молекуларна биотехнологија у екологији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12.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color w:val="0000FF"/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Екотуризам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45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14.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Рестаурација и заштита акватичних екосистема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10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60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30</w:t>
            </w:r>
          </w:p>
        </w:tc>
      </w:tr>
      <w:tr w:rsidR="002D32D5" w:rsidRPr="005E671A" w:rsidTr="009D6683">
        <w:trPr>
          <w:trHeight w:val="227"/>
        </w:trPr>
        <w:tc>
          <w:tcPr>
            <w:tcW w:w="729" w:type="dxa"/>
            <w:vAlign w:val="center"/>
          </w:tcPr>
          <w:p w:rsidR="002D32D5" w:rsidRPr="005E671A" w:rsidRDefault="009D6683" w:rsidP="00E16AD7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14.</w:t>
            </w:r>
          </w:p>
        </w:tc>
        <w:tc>
          <w:tcPr>
            <w:tcW w:w="4497" w:type="dxa"/>
            <w:vAlign w:val="center"/>
          </w:tcPr>
          <w:p w:rsidR="002D32D5" w:rsidRPr="009D6683" w:rsidRDefault="002D32D5" w:rsidP="009D6683">
            <w:pPr>
              <w:rPr>
                <w:sz w:val="18"/>
                <w:lang w:val="sr-Cyrl-CS"/>
              </w:rPr>
            </w:pPr>
            <w:r w:rsidRPr="009D6683">
              <w:rPr>
                <w:sz w:val="18"/>
                <w:lang w:val="sr-Cyrl-CS"/>
              </w:rPr>
              <w:t>Одрживо коришћење и управљање ловном фауном</w:t>
            </w:r>
          </w:p>
        </w:tc>
        <w:tc>
          <w:tcPr>
            <w:tcW w:w="1412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1417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25</w:t>
            </w:r>
          </w:p>
        </w:tc>
        <w:tc>
          <w:tcPr>
            <w:tcW w:w="1413" w:type="dxa"/>
            <w:vAlign w:val="center"/>
          </w:tcPr>
          <w:p w:rsidR="002D32D5" w:rsidRPr="005E671A" w:rsidRDefault="009A21CE" w:rsidP="009D6683">
            <w:pPr>
              <w:tabs>
                <w:tab w:val="left" w:pos="567"/>
              </w:tabs>
              <w:spacing w:after="60"/>
              <w:jc w:val="center"/>
              <w:rPr>
                <w:lang w:val="sr-Cyrl-CS"/>
              </w:rPr>
            </w:pPr>
            <w:r>
              <w:rPr>
                <w:lang w:val="sr-Cyrl-CS"/>
              </w:rPr>
              <w:t>50</w:t>
            </w:r>
          </w:p>
        </w:tc>
      </w:tr>
    </w:tbl>
    <w:p w:rsidR="002D32D5" w:rsidRPr="002D32D5" w:rsidRDefault="002D32D5">
      <w:pPr>
        <w:rPr>
          <w:b/>
          <w:sz w:val="22"/>
          <w:szCs w:val="22"/>
        </w:rPr>
      </w:pPr>
    </w:p>
    <w:sectPr w:rsidR="002D32D5" w:rsidRPr="002D32D5" w:rsidSect="009A21CE">
      <w:pgSz w:w="12240" w:h="15840"/>
      <w:pgMar w:top="1134" w:right="1440" w:bottom="1134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D2363"/>
    <w:rsid w:val="002D32D5"/>
    <w:rsid w:val="003E49B9"/>
    <w:rsid w:val="009A21CE"/>
    <w:rsid w:val="009D6683"/>
    <w:rsid w:val="00EC72EF"/>
    <w:rsid w:val="00ED2363"/>
    <w:rsid w:val="00FD1B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36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sr-Latn-CS" w:eastAsia="sr-Latn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2D32D5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262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olgicas</dc:creator>
  <cp:lastModifiedBy>olgicas</cp:lastModifiedBy>
  <cp:revision>3</cp:revision>
  <dcterms:created xsi:type="dcterms:W3CDTF">2016-06-02T18:12:00Z</dcterms:created>
  <dcterms:modified xsi:type="dcterms:W3CDTF">2016-06-04T23:08:00Z</dcterms:modified>
</cp:coreProperties>
</file>